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85" w:rsidRDefault="005614BC" w:rsidP="0046032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186055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D0E" w:rsidRPr="00C1726A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5C1D0E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5C1D0E" w:rsidRPr="00C1726A" w:rsidRDefault="005C1D0E" w:rsidP="005C1D0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0E" w:rsidRPr="00C1726A" w:rsidRDefault="005C1D0E" w:rsidP="005C1D0E">
      <w:pPr>
        <w:pStyle w:val="af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</w:p>
    <w:p w:rsidR="005C1D0E" w:rsidRPr="00460320" w:rsidRDefault="005C1D0E" w:rsidP="00460320">
      <w:pPr>
        <w:pStyle w:val="af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5C1D0E" w:rsidRDefault="005C1D0E" w:rsidP="005C1D0E">
      <w:pPr>
        <w:rPr>
          <w:szCs w:val="28"/>
        </w:rPr>
      </w:pPr>
      <w:r w:rsidRPr="00F57709">
        <w:rPr>
          <w:szCs w:val="28"/>
        </w:rPr>
        <w:t xml:space="preserve"> </w:t>
      </w:r>
      <w:r>
        <w:rPr>
          <w:szCs w:val="28"/>
        </w:rPr>
        <w:t>28.11.2019</w:t>
      </w:r>
      <w:r w:rsidRPr="00F57709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        №25-164р</w:t>
      </w:r>
    </w:p>
    <w:p w:rsidR="00730C04" w:rsidRPr="00165895" w:rsidRDefault="00730C04" w:rsidP="00165895">
      <w:pPr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4E0B94" w:rsidRPr="00FA5A1B" w:rsidRDefault="004E0B9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5A1B">
        <w:rPr>
          <w:rFonts w:ascii="Times New Roman" w:hAnsi="Times New Roman" w:cs="Times New Roman"/>
          <w:b w:val="0"/>
          <w:color w:val="auto"/>
        </w:rPr>
        <w:t>О внесении изменений и дополнений в Устав</w:t>
      </w:r>
    </w:p>
    <w:p w:rsidR="004E0B94" w:rsidRDefault="004E0B94" w:rsidP="005614BC">
      <w:pPr>
        <w:rPr>
          <w:szCs w:val="28"/>
        </w:rPr>
      </w:pPr>
      <w:r w:rsidRPr="00FA5A1B">
        <w:rPr>
          <w:szCs w:val="28"/>
        </w:rPr>
        <w:t>Дзержинского сельсовета Дзержинского района</w:t>
      </w:r>
    </w:p>
    <w:p w:rsidR="005614BC" w:rsidRPr="005614BC" w:rsidRDefault="005614BC" w:rsidP="005614BC">
      <w:pPr>
        <w:rPr>
          <w:szCs w:val="28"/>
        </w:rPr>
      </w:pPr>
    </w:p>
    <w:p w:rsidR="004E0B94" w:rsidRPr="00FA5A1B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</w:t>
      </w:r>
      <w:r w:rsidR="000F7FF3" w:rsidRPr="00FA5A1B">
        <w:rPr>
          <w:szCs w:val="28"/>
        </w:rPr>
        <w:t>ми 22, 60</w:t>
      </w:r>
      <w:r w:rsidRPr="00FA5A1B">
        <w:rPr>
          <w:szCs w:val="28"/>
        </w:rPr>
        <w:t xml:space="preserve"> Устава Дзержинского сельсовета Дзержинского района Красноярского края, Дзержинский сельский Совет депутатов РЕШИЛ:</w:t>
      </w:r>
    </w:p>
    <w:p w:rsidR="004E0B94" w:rsidRPr="00FA5A1B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1. Внести в Устав Дзержинского сельсовета Дзержинского района Красноярского края следующие изменения:</w:t>
      </w:r>
    </w:p>
    <w:p w:rsidR="004E0B94" w:rsidRPr="00FA5A1B" w:rsidRDefault="004E0B94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1.1.</w:t>
      </w:r>
      <w:r w:rsidRPr="00FA5A1B">
        <w:rPr>
          <w:szCs w:val="28"/>
        </w:rPr>
        <w:t xml:space="preserve"> </w:t>
      </w:r>
      <w:r w:rsidRPr="00FA5A1B">
        <w:rPr>
          <w:b/>
          <w:szCs w:val="28"/>
        </w:rPr>
        <w:t>главу 1 дополнить статьей 1.1 следующего содержания:</w:t>
      </w:r>
    </w:p>
    <w:p w:rsidR="004E0B94" w:rsidRPr="00FA5A1B" w:rsidRDefault="004E0B94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«Статья 1.1. Наименование муниципального образования</w:t>
      </w:r>
    </w:p>
    <w:p w:rsidR="004E0B94" w:rsidRPr="00FA5A1B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Полное наименование муниципального образования – «сельское поселение Дзержинский сельсовет Дзержинского муниципального района Красноярского края», сокращенное – «Дзержинский сельсовет Дзержинского района Красноярского края», «Дзержинский сельсовет». Данные наименования равнозначны.»;</w:t>
      </w:r>
    </w:p>
    <w:p w:rsidR="00EB568B" w:rsidRDefault="00A96EE7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1.2</w:t>
      </w:r>
      <w:r w:rsidR="004E0B94" w:rsidRPr="00FA5A1B">
        <w:rPr>
          <w:b/>
          <w:szCs w:val="28"/>
        </w:rPr>
        <w:t xml:space="preserve">. подпункт </w:t>
      </w:r>
      <w:r w:rsidR="00EB568B" w:rsidRPr="00FA5A1B">
        <w:rPr>
          <w:b/>
          <w:szCs w:val="28"/>
        </w:rPr>
        <w:t>29</w:t>
      </w:r>
      <w:r w:rsidR="00630A97">
        <w:rPr>
          <w:b/>
          <w:szCs w:val="28"/>
        </w:rPr>
        <w:t xml:space="preserve"> пункта 1 статьи 7 изложить в следующей редакции:</w:t>
      </w:r>
    </w:p>
    <w:p w:rsidR="0018025C" w:rsidRPr="0018025C" w:rsidRDefault="0018025C" w:rsidP="00CB32CA">
      <w:pPr>
        <w:ind w:firstLine="709"/>
        <w:jc w:val="both"/>
        <w:rPr>
          <w:b/>
          <w:szCs w:val="28"/>
        </w:rPr>
      </w:pPr>
      <w:r w:rsidRPr="0018025C">
        <w:rPr>
          <w:color w:val="333333"/>
          <w:shd w:val="clear" w:color="auto" w:fill="FFFFFF"/>
        </w:rPr>
        <w:t>принятие в соответствии с гражданским </w:t>
      </w:r>
      <w:hyperlink r:id="rId8" w:anchor="dst11034" w:history="1">
        <w:r w:rsidRPr="0018025C">
          <w:rPr>
            <w:rStyle w:val="a3"/>
            <w:rFonts w:eastAsiaTheme="majorEastAsia"/>
            <w:color w:val="666699"/>
            <w:shd w:val="clear" w:color="auto" w:fill="FFFFFF"/>
          </w:rPr>
          <w:t>законодательством</w:t>
        </w:r>
      </w:hyperlink>
      <w:r w:rsidRPr="0018025C">
        <w:rPr>
          <w:color w:val="333333"/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9" w:anchor="dst100464" w:history="1">
        <w:r w:rsidRPr="0018025C">
          <w:rPr>
            <w:rStyle w:val="a3"/>
            <w:rFonts w:eastAsiaTheme="majorEastAsia"/>
            <w:color w:val="666699"/>
            <w:shd w:val="clear" w:color="auto" w:fill="FFFFFF"/>
          </w:rPr>
          <w:t>правилами</w:t>
        </w:r>
      </w:hyperlink>
      <w:r w:rsidRPr="0018025C">
        <w:rPr>
          <w:color w:val="333333"/>
          <w:shd w:val="clear" w:color="auto" w:fill="FFFFFF"/>
        </w:rPr>
        <w:t> землепользования и застройки, </w:t>
      </w:r>
      <w:hyperlink r:id="rId10" w:anchor="dst1657" w:history="1">
        <w:r w:rsidRPr="0018025C">
          <w:rPr>
            <w:rStyle w:val="a3"/>
            <w:rFonts w:eastAsiaTheme="majorEastAsia"/>
            <w:color w:val="666699"/>
            <w:shd w:val="clear" w:color="auto" w:fill="FFFFFF"/>
          </w:rPr>
          <w:t>документацией</w:t>
        </w:r>
      </w:hyperlink>
      <w:r w:rsidRPr="0018025C">
        <w:rPr>
          <w:color w:val="333333"/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91B77">
        <w:rPr>
          <w:color w:val="333333"/>
          <w:shd w:val="clear" w:color="auto" w:fill="FFFFFF"/>
        </w:rPr>
        <w:t>;»;</w:t>
      </w:r>
      <w:r w:rsidRPr="0018025C">
        <w:rPr>
          <w:color w:val="333333"/>
          <w:shd w:val="clear" w:color="auto" w:fill="FFFFFF"/>
        </w:rPr>
        <w:t> </w:t>
      </w:r>
    </w:p>
    <w:p w:rsidR="004E0B94" w:rsidRPr="00FA5A1B" w:rsidRDefault="00A96EE7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1.3</w:t>
      </w:r>
      <w:r w:rsidR="004E0B94" w:rsidRPr="00FA5A1B">
        <w:rPr>
          <w:b/>
          <w:szCs w:val="28"/>
        </w:rPr>
        <w:t>. в статье 1</w:t>
      </w:r>
      <w:r w:rsidR="00EB568B" w:rsidRPr="00FA5A1B">
        <w:rPr>
          <w:b/>
          <w:szCs w:val="28"/>
        </w:rPr>
        <w:t>4</w:t>
      </w:r>
      <w:r w:rsidR="004E0B94" w:rsidRPr="00FA5A1B">
        <w:rPr>
          <w:b/>
          <w:szCs w:val="28"/>
        </w:rPr>
        <w:t>:</w:t>
      </w:r>
    </w:p>
    <w:p w:rsidR="004E0B94" w:rsidRPr="00FA5A1B" w:rsidRDefault="004E0B94" w:rsidP="00CB32CA">
      <w:pPr>
        <w:ind w:firstLine="709"/>
        <w:jc w:val="both"/>
        <w:rPr>
          <w:szCs w:val="28"/>
        </w:rPr>
      </w:pPr>
      <w:r w:rsidRPr="00FA5A1B">
        <w:rPr>
          <w:b/>
          <w:szCs w:val="28"/>
        </w:rPr>
        <w:t>- подпункт 12 пункта 1 изложить в следующей редакции:</w:t>
      </w:r>
    </w:p>
    <w:p w:rsidR="004E0B94" w:rsidRPr="00FA5A1B" w:rsidRDefault="004E0B94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«</w:t>
      </w:r>
      <w:r w:rsidR="00EB568B" w:rsidRPr="00FA5A1B">
        <w:rPr>
          <w:sz w:val="28"/>
          <w:szCs w:val="28"/>
        </w:rPr>
        <w:t>12</w:t>
      </w:r>
      <w:r w:rsidRPr="00FA5A1B">
        <w:rPr>
          <w:sz w:val="28"/>
          <w:szCs w:val="28"/>
        </w:rPr>
        <w:t>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4E0B94" w:rsidRPr="00FA5A1B" w:rsidRDefault="00070E0E" w:rsidP="00CB32CA">
      <w:pPr>
        <w:pStyle w:val="2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A5A1B">
        <w:rPr>
          <w:b/>
          <w:sz w:val="28"/>
          <w:szCs w:val="28"/>
        </w:rPr>
        <w:t xml:space="preserve">- пункт 1.2 </w:t>
      </w:r>
      <w:r w:rsidR="004E0B94" w:rsidRPr="00FA5A1B">
        <w:rPr>
          <w:b/>
          <w:sz w:val="28"/>
          <w:szCs w:val="28"/>
        </w:rPr>
        <w:t xml:space="preserve">дополнить словами </w:t>
      </w:r>
      <w:r w:rsidR="004E0B94" w:rsidRPr="00FA5A1B">
        <w:rPr>
          <w:sz w:val="28"/>
          <w:szCs w:val="28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4E0B94" w:rsidRPr="00FA5A1B" w:rsidRDefault="00A96EE7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lastRenderedPageBreak/>
        <w:t>1.4</w:t>
      </w:r>
      <w:r w:rsidR="004E0B94" w:rsidRPr="00FA5A1B">
        <w:rPr>
          <w:b/>
          <w:szCs w:val="28"/>
        </w:rPr>
        <w:t>. подпункт 4 пункта 1 статьи 2</w:t>
      </w:r>
      <w:r w:rsidR="00EB568B" w:rsidRPr="00FA5A1B">
        <w:rPr>
          <w:b/>
          <w:szCs w:val="28"/>
        </w:rPr>
        <w:t>1</w:t>
      </w:r>
      <w:r w:rsidR="004E0B94" w:rsidRPr="00FA5A1B">
        <w:rPr>
          <w:b/>
          <w:szCs w:val="28"/>
        </w:rPr>
        <w:t xml:space="preserve"> изложить в следующей редакции:</w:t>
      </w:r>
    </w:p>
    <w:p w:rsidR="004E0B94" w:rsidRPr="00FA5A1B" w:rsidRDefault="004E0B94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«4)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8F32E2" w:rsidRPr="00FA5A1B" w:rsidRDefault="00A96EE7" w:rsidP="00CB32CA">
      <w:pPr>
        <w:pStyle w:val="2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A5A1B">
        <w:rPr>
          <w:b/>
          <w:sz w:val="28"/>
          <w:szCs w:val="28"/>
        </w:rPr>
        <w:t>1.5</w:t>
      </w:r>
      <w:r w:rsidR="008F32E2" w:rsidRPr="00FA5A1B">
        <w:rPr>
          <w:b/>
          <w:sz w:val="28"/>
          <w:szCs w:val="28"/>
        </w:rPr>
        <w:t>. пункт 6 статьи 27</w:t>
      </w:r>
      <w:r w:rsidR="008F32E2" w:rsidRPr="00FA5A1B">
        <w:rPr>
          <w:sz w:val="28"/>
          <w:szCs w:val="28"/>
        </w:rPr>
        <w:t xml:space="preserve"> </w:t>
      </w:r>
      <w:r w:rsidR="008F32E2" w:rsidRPr="00FA5A1B">
        <w:rPr>
          <w:b/>
          <w:sz w:val="28"/>
          <w:szCs w:val="28"/>
        </w:rPr>
        <w:t>изложить в следующей редакции:</w:t>
      </w:r>
    </w:p>
    <w:p w:rsidR="008F32E2" w:rsidRPr="00FA5A1B" w:rsidRDefault="008F32E2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«6.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законами.»;</w:t>
      </w:r>
    </w:p>
    <w:p w:rsidR="004E0B94" w:rsidRPr="00FA5A1B" w:rsidRDefault="00A96EE7" w:rsidP="008F32E2">
      <w:pPr>
        <w:pStyle w:val="2"/>
        <w:tabs>
          <w:tab w:val="left" w:pos="652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b/>
          <w:sz w:val="28"/>
          <w:szCs w:val="28"/>
        </w:rPr>
        <w:t>1.6</w:t>
      </w:r>
      <w:r w:rsidR="00070E0E" w:rsidRPr="00FA5A1B">
        <w:rPr>
          <w:b/>
          <w:sz w:val="28"/>
          <w:szCs w:val="28"/>
        </w:rPr>
        <w:t xml:space="preserve">. </w:t>
      </w:r>
      <w:r w:rsidR="004E0B94" w:rsidRPr="00FA5A1B">
        <w:rPr>
          <w:b/>
          <w:sz w:val="28"/>
          <w:szCs w:val="28"/>
        </w:rPr>
        <w:t>пункт 1.</w:t>
      </w:r>
      <w:r w:rsidR="00EB568B" w:rsidRPr="00FA5A1B">
        <w:rPr>
          <w:b/>
          <w:sz w:val="28"/>
          <w:szCs w:val="28"/>
        </w:rPr>
        <w:t>3</w:t>
      </w:r>
      <w:r w:rsidR="004E0B94" w:rsidRPr="00FA5A1B">
        <w:rPr>
          <w:b/>
          <w:sz w:val="28"/>
          <w:szCs w:val="28"/>
        </w:rPr>
        <w:t xml:space="preserve"> статьи 2</w:t>
      </w:r>
      <w:r w:rsidR="00EB568B" w:rsidRPr="00FA5A1B">
        <w:rPr>
          <w:b/>
          <w:sz w:val="28"/>
          <w:szCs w:val="28"/>
        </w:rPr>
        <w:t>8</w:t>
      </w:r>
      <w:r w:rsidR="004E0B94" w:rsidRPr="00FA5A1B">
        <w:rPr>
          <w:b/>
          <w:sz w:val="28"/>
          <w:szCs w:val="28"/>
        </w:rPr>
        <w:t xml:space="preserve"> дополнить словами </w:t>
      </w:r>
      <w:r w:rsidR="004E0B94" w:rsidRPr="00FA5A1B">
        <w:rPr>
          <w:sz w:val="28"/>
          <w:szCs w:val="28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EB568B" w:rsidRPr="00FA5A1B" w:rsidRDefault="00A96EE7" w:rsidP="00CB32CA">
      <w:pPr>
        <w:pStyle w:val="2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A5A1B">
        <w:rPr>
          <w:b/>
          <w:sz w:val="28"/>
          <w:szCs w:val="28"/>
        </w:rPr>
        <w:t>1.7</w:t>
      </w:r>
      <w:r w:rsidR="00EB568B" w:rsidRPr="00FA5A1B">
        <w:rPr>
          <w:b/>
          <w:sz w:val="28"/>
          <w:szCs w:val="28"/>
        </w:rPr>
        <w:t>. подпункт 12 пункта 1 статьи 31 исключить;</w:t>
      </w:r>
    </w:p>
    <w:p w:rsidR="00EB568B" w:rsidRPr="00FA5A1B" w:rsidRDefault="00A96EE7" w:rsidP="00CB32CA">
      <w:pPr>
        <w:pStyle w:val="2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A5A1B">
        <w:rPr>
          <w:b/>
          <w:sz w:val="28"/>
          <w:szCs w:val="28"/>
        </w:rPr>
        <w:t>1.8</w:t>
      </w:r>
      <w:r w:rsidR="00EB568B" w:rsidRPr="00FA5A1B">
        <w:rPr>
          <w:b/>
          <w:sz w:val="28"/>
          <w:szCs w:val="28"/>
        </w:rPr>
        <w:t>. в статье 38:</w:t>
      </w:r>
    </w:p>
    <w:p w:rsidR="00EB568B" w:rsidRPr="00FA5A1B" w:rsidRDefault="00EB568B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b/>
          <w:sz w:val="28"/>
          <w:szCs w:val="28"/>
        </w:rPr>
        <w:t xml:space="preserve">- в пункте 1 слово </w:t>
      </w:r>
      <w:r w:rsidRPr="00FA5A1B">
        <w:rPr>
          <w:sz w:val="28"/>
          <w:szCs w:val="28"/>
        </w:rPr>
        <w:t>«проводятся»</w:t>
      </w:r>
      <w:r w:rsidRPr="00FA5A1B">
        <w:rPr>
          <w:b/>
          <w:sz w:val="28"/>
          <w:szCs w:val="28"/>
        </w:rPr>
        <w:t xml:space="preserve"> заменить словами </w:t>
      </w:r>
      <w:r w:rsidRPr="00FA5A1B">
        <w:rPr>
          <w:sz w:val="28"/>
          <w:szCs w:val="28"/>
        </w:rPr>
        <w:t>«могут проводиться»;</w:t>
      </w:r>
    </w:p>
    <w:p w:rsidR="00EB568B" w:rsidRPr="00FA5A1B" w:rsidRDefault="00EB568B" w:rsidP="00CB32CA">
      <w:pPr>
        <w:ind w:firstLine="709"/>
        <w:jc w:val="both"/>
        <w:rPr>
          <w:b/>
          <w:bCs/>
          <w:szCs w:val="28"/>
        </w:rPr>
      </w:pPr>
      <w:r w:rsidRPr="00FA5A1B">
        <w:rPr>
          <w:b/>
          <w:bCs/>
          <w:szCs w:val="28"/>
        </w:rPr>
        <w:t>- пункт 4 изложить в следующей редакции:</w:t>
      </w:r>
    </w:p>
    <w:p w:rsidR="00EB568B" w:rsidRPr="00FA5A1B" w:rsidRDefault="00EB568B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деятельности.»;</w:t>
      </w:r>
    </w:p>
    <w:p w:rsidR="00EB568B" w:rsidRPr="00FA5A1B" w:rsidRDefault="004E0B94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b/>
          <w:sz w:val="28"/>
          <w:szCs w:val="28"/>
        </w:rPr>
        <w:t>1.</w:t>
      </w:r>
      <w:r w:rsidR="00A96EE7" w:rsidRPr="00FA5A1B">
        <w:rPr>
          <w:b/>
          <w:sz w:val="28"/>
          <w:szCs w:val="28"/>
        </w:rPr>
        <w:t>9</w:t>
      </w:r>
      <w:r w:rsidR="005D0AD7" w:rsidRPr="00FA5A1B">
        <w:rPr>
          <w:b/>
          <w:sz w:val="28"/>
          <w:szCs w:val="28"/>
        </w:rPr>
        <w:t xml:space="preserve">. в </w:t>
      </w:r>
      <w:r w:rsidR="007815C0" w:rsidRPr="00FA5A1B">
        <w:rPr>
          <w:b/>
          <w:sz w:val="28"/>
          <w:szCs w:val="28"/>
        </w:rPr>
        <w:t>под</w:t>
      </w:r>
      <w:r w:rsidRPr="00FA5A1B">
        <w:rPr>
          <w:b/>
          <w:sz w:val="28"/>
          <w:szCs w:val="28"/>
        </w:rPr>
        <w:t xml:space="preserve">пункте </w:t>
      </w:r>
      <w:r w:rsidR="00EB568B" w:rsidRPr="00FA5A1B">
        <w:rPr>
          <w:b/>
          <w:sz w:val="28"/>
          <w:szCs w:val="28"/>
        </w:rPr>
        <w:t>1.2</w:t>
      </w:r>
      <w:r w:rsidRPr="00FA5A1B">
        <w:rPr>
          <w:b/>
          <w:sz w:val="28"/>
          <w:szCs w:val="28"/>
        </w:rPr>
        <w:t xml:space="preserve"> </w:t>
      </w:r>
      <w:r w:rsidR="007815C0" w:rsidRPr="00FA5A1B">
        <w:rPr>
          <w:b/>
          <w:sz w:val="28"/>
          <w:szCs w:val="28"/>
        </w:rPr>
        <w:t xml:space="preserve">пункта 1 </w:t>
      </w:r>
      <w:r w:rsidRPr="00FA5A1B">
        <w:rPr>
          <w:b/>
          <w:sz w:val="28"/>
          <w:szCs w:val="28"/>
        </w:rPr>
        <w:t xml:space="preserve">статьи </w:t>
      </w:r>
      <w:r w:rsidR="00EB568B" w:rsidRPr="00FA5A1B">
        <w:rPr>
          <w:b/>
          <w:sz w:val="28"/>
          <w:szCs w:val="28"/>
        </w:rPr>
        <w:t>57</w:t>
      </w:r>
      <w:r w:rsidRPr="00FA5A1B">
        <w:rPr>
          <w:b/>
          <w:sz w:val="28"/>
          <w:szCs w:val="28"/>
        </w:rPr>
        <w:t xml:space="preserve"> слова </w:t>
      </w:r>
      <w:r w:rsidRPr="00FA5A1B">
        <w:rPr>
          <w:sz w:val="28"/>
          <w:szCs w:val="28"/>
        </w:rPr>
        <w:t xml:space="preserve">«в размере и порядке, установленными Трудовым кодексом Российской Федерации и принятыми в соответствии с ним локальными нормативными правовыми актами.» </w:t>
      </w:r>
      <w:r w:rsidRPr="00FA5A1B">
        <w:rPr>
          <w:b/>
          <w:sz w:val="28"/>
          <w:szCs w:val="28"/>
        </w:rPr>
        <w:t>исключить</w:t>
      </w:r>
      <w:r w:rsidRPr="00FA5A1B">
        <w:rPr>
          <w:sz w:val="28"/>
          <w:szCs w:val="28"/>
        </w:rPr>
        <w:t>;</w:t>
      </w:r>
    </w:p>
    <w:p w:rsidR="004E0B94" w:rsidRPr="00FA5A1B" w:rsidRDefault="00A96EE7" w:rsidP="00CB32CA">
      <w:pPr>
        <w:ind w:firstLine="709"/>
        <w:jc w:val="both"/>
        <w:rPr>
          <w:szCs w:val="28"/>
        </w:rPr>
      </w:pPr>
      <w:r w:rsidRPr="00FA5A1B">
        <w:rPr>
          <w:b/>
          <w:szCs w:val="28"/>
        </w:rPr>
        <w:t>1.10</w:t>
      </w:r>
      <w:r w:rsidR="004E0B94" w:rsidRPr="00FA5A1B">
        <w:rPr>
          <w:b/>
          <w:szCs w:val="28"/>
        </w:rPr>
        <w:t>. Статью 5</w:t>
      </w:r>
      <w:r w:rsidR="00CB32CA" w:rsidRPr="00FA5A1B">
        <w:rPr>
          <w:b/>
          <w:szCs w:val="28"/>
        </w:rPr>
        <w:t>9</w:t>
      </w:r>
      <w:r w:rsidR="004E0B94" w:rsidRPr="00FA5A1B">
        <w:rPr>
          <w:szCs w:val="28"/>
        </w:rPr>
        <w:t xml:space="preserve"> </w:t>
      </w:r>
      <w:r w:rsidR="004E0B94" w:rsidRPr="00FA5A1B">
        <w:rPr>
          <w:b/>
          <w:szCs w:val="28"/>
        </w:rPr>
        <w:t>изложить в следующей редакции:</w:t>
      </w:r>
    </w:p>
    <w:p w:rsidR="004E0B94" w:rsidRPr="00FA5A1B" w:rsidRDefault="004E0B94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«Статья 5</w:t>
      </w:r>
      <w:r w:rsidR="00CB32CA" w:rsidRPr="00FA5A1B">
        <w:rPr>
          <w:b/>
          <w:szCs w:val="28"/>
        </w:rPr>
        <w:t>9</w:t>
      </w:r>
      <w:r w:rsidRPr="00FA5A1B">
        <w:rPr>
          <w:b/>
          <w:szCs w:val="28"/>
        </w:rPr>
        <w:t>. Ответственность органов</w:t>
      </w:r>
      <w:r w:rsidRPr="00FA5A1B">
        <w:rPr>
          <w:b/>
          <w:bCs/>
          <w:szCs w:val="28"/>
        </w:rPr>
        <w:t xml:space="preserve"> местного самоуправления</w:t>
      </w:r>
      <w:r w:rsidRPr="00FA5A1B">
        <w:rPr>
          <w:b/>
          <w:szCs w:val="28"/>
        </w:rPr>
        <w:t xml:space="preserve"> и должностных лиц местного </w:t>
      </w:r>
      <w:r w:rsidRPr="00FA5A1B">
        <w:rPr>
          <w:b/>
          <w:bCs/>
          <w:szCs w:val="28"/>
        </w:rPr>
        <w:t>самоуправления</w:t>
      </w:r>
      <w:r w:rsidRPr="00FA5A1B">
        <w:rPr>
          <w:b/>
          <w:szCs w:val="28"/>
        </w:rPr>
        <w:t xml:space="preserve"> перед государством</w:t>
      </w:r>
    </w:p>
    <w:p w:rsidR="004E0B94" w:rsidRPr="00FA5A1B" w:rsidRDefault="004E0B94" w:rsidP="0024245F">
      <w:pPr>
        <w:ind w:right="-1" w:firstLine="709"/>
        <w:jc w:val="both"/>
        <w:rPr>
          <w:szCs w:val="28"/>
        </w:rPr>
      </w:pPr>
      <w:r w:rsidRPr="00FA5A1B">
        <w:rPr>
          <w:szCs w:val="28"/>
        </w:rPr>
        <w:t xml:space="preserve">Ответственность органов </w:t>
      </w:r>
      <w:r w:rsidRPr="00FA5A1B">
        <w:rPr>
          <w:bCs/>
          <w:szCs w:val="28"/>
        </w:rPr>
        <w:t>местного самоуправления</w:t>
      </w:r>
      <w:r w:rsidRPr="00FA5A1B">
        <w:rPr>
          <w:szCs w:val="28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</w:t>
      </w:r>
      <w:r w:rsidR="00FA5A1B">
        <w:rPr>
          <w:szCs w:val="28"/>
        </w:rPr>
        <w:t>им государственных полномочий</w:t>
      </w:r>
      <w:r w:rsidR="0024245F" w:rsidRPr="00FA5A1B">
        <w:rPr>
          <w:szCs w:val="28"/>
        </w:rPr>
        <w:t>».</w:t>
      </w:r>
    </w:p>
    <w:p w:rsidR="004E0B94" w:rsidRPr="00FA5A1B" w:rsidRDefault="0024245F" w:rsidP="00CB32C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1B">
        <w:rPr>
          <w:rFonts w:ascii="Times New Roman" w:hAnsi="Times New Roman" w:cs="Times New Roman"/>
          <w:sz w:val="28"/>
          <w:szCs w:val="28"/>
        </w:rPr>
        <w:t>2</w:t>
      </w:r>
      <w:r w:rsidR="004E0B94" w:rsidRPr="00FA5A1B">
        <w:rPr>
          <w:rFonts w:ascii="Times New Roman" w:hAnsi="Times New Roman" w:cs="Times New Roman"/>
          <w:sz w:val="28"/>
          <w:szCs w:val="28"/>
        </w:rPr>
        <w:t>. Глава Дзержинского сельсовета обязан опубликовать</w:t>
      </w:r>
      <w:r w:rsidR="00CB32CA" w:rsidRPr="00FA5A1B">
        <w:rPr>
          <w:rFonts w:ascii="Times New Roman" w:hAnsi="Times New Roman" w:cs="Times New Roman"/>
          <w:sz w:val="28"/>
          <w:szCs w:val="28"/>
        </w:rPr>
        <w:t xml:space="preserve"> </w:t>
      </w:r>
      <w:r w:rsidR="004E0B94" w:rsidRPr="00FA5A1B">
        <w:rPr>
          <w:rFonts w:ascii="Times New Roman" w:hAnsi="Times New Roman" w:cs="Times New Roman"/>
          <w:sz w:val="28"/>
          <w:szCs w:val="28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460320" w:rsidRPr="003B03E7" w:rsidRDefault="0024245F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3</w:t>
      </w:r>
      <w:r w:rsidR="004E0B94" w:rsidRPr="00FA5A1B">
        <w:rPr>
          <w:sz w:val="28"/>
          <w:szCs w:val="28"/>
        </w:rPr>
        <w:t>. Настоящее Решение вступает в силу со дня</w:t>
      </w:r>
      <w:r w:rsidR="00CB32CA" w:rsidRPr="00FA5A1B">
        <w:rPr>
          <w:sz w:val="28"/>
          <w:szCs w:val="28"/>
        </w:rPr>
        <w:t>, следующего за днем</w:t>
      </w:r>
      <w:r w:rsidR="004E0B94" w:rsidRPr="00FA5A1B">
        <w:rPr>
          <w:sz w:val="28"/>
          <w:szCs w:val="28"/>
        </w:rPr>
        <w:t xml:space="preserve"> официального </w:t>
      </w:r>
      <w:r w:rsidR="00A43CA2" w:rsidRPr="00FA5A1B">
        <w:rPr>
          <w:sz w:val="28"/>
          <w:szCs w:val="28"/>
        </w:rPr>
        <w:t>опубликования</w:t>
      </w:r>
      <w:r w:rsidR="00CB32CA" w:rsidRPr="00FA5A1B">
        <w:rPr>
          <w:sz w:val="28"/>
          <w:szCs w:val="28"/>
        </w:rPr>
        <w:t>.</w:t>
      </w:r>
    </w:p>
    <w:p w:rsidR="00112C85" w:rsidRPr="00ED2AE7" w:rsidRDefault="00112C85" w:rsidP="00112C85">
      <w:pPr>
        <w:pStyle w:val="ConsPlusNormal"/>
        <w:jc w:val="both"/>
        <w:rPr>
          <w:sz w:val="28"/>
          <w:szCs w:val="28"/>
        </w:rPr>
      </w:pPr>
      <w:r w:rsidRPr="00ED2AE7">
        <w:rPr>
          <w:sz w:val="28"/>
          <w:szCs w:val="28"/>
        </w:rPr>
        <w:t xml:space="preserve">Председатель сельского </w:t>
      </w:r>
    </w:p>
    <w:p w:rsidR="003B03E7" w:rsidRDefault="00112C85" w:rsidP="003B03E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Г.В.Зайцева</w:t>
      </w:r>
    </w:p>
    <w:p w:rsidR="00460320" w:rsidRPr="003B03E7" w:rsidRDefault="00460320" w:rsidP="003B03E7">
      <w:pPr>
        <w:pStyle w:val="ConsPlusNormal"/>
        <w:jc w:val="both"/>
        <w:rPr>
          <w:sz w:val="28"/>
          <w:szCs w:val="28"/>
        </w:rPr>
      </w:pPr>
    </w:p>
    <w:p w:rsidR="00112C85" w:rsidRDefault="00112C85" w:rsidP="00112C85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   А.И. Сонич</w:t>
      </w:r>
    </w:p>
    <w:sectPr w:rsidR="00112C85" w:rsidSect="004603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60" w:rsidRDefault="00030E60" w:rsidP="00C510D5">
      <w:r>
        <w:separator/>
      </w:r>
    </w:p>
  </w:endnote>
  <w:endnote w:type="continuationSeparator" w:id="0">
    <w:p w:rsidR="00030E60" w:rsidRDefault="00030E60" w:rsidP="00C5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60" w:rsidRDefault="00030E60" w:rsidP="00C510D5">
      <w:r>
        <w:separator/>
      </w:r>
    </w:p>
  </w:footnote>
  <w:footnote w:type="continuationSeparator" w:id="0">
    <w:p w:rsidR="00030E60" w:rsidRDefault="00030E60" w:rsidP="00C51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94"/>
    <w:rsid w:val="00006182"/>
    <w:rsid w:val="000126B8"/>
    <w:rsid w:val="00030E60"/>
    <w:rsid w:val="000575E2"/>
    <w:rsid w:val="00070E0E"/>
    <w:rsid w:val="000A1ADF"/>
    <w:rsid w:val="000F7FF3"/>
    <w:rsid w:val="00112C85"/>
    <w:rsid w:val="00120A71"/>
    <w:rsid w:val="00165895"/>
    <w:rsid w:val="0018025C"/>
    <w:rsid w:val="001E65C6"/>
    <w:rsid w:val="00221A73"/>
    <w:rsid w:val="0024245F"/>
    <w:rsid w:val="00250D1C"/>
    <w:rsid w:val="002859CF"/>
    <w:rsid w:val="003652B6"/>
    <w:rsid w:val="00383BBA"/>
    <w:rsid w:val="003B03E7"/>
    <w:rsid w:val="003D7B67"/>
    <w:rsid w:val="003F2F2C"/>
    <w:rsid w:val="004541E6"/>
    <w:rsid w:val="00460320"/>
    <w:rsid w:val="00486D1B"/>
    <w:rsid w:val="004E0B94"/>
    <w:rsid w:val="004E36A3"/>
    <w:rsid w:val="005614BC"/>
    <w:rsid w:val="00583F28"/>
    <w:rsid w:val="00592075"/>
    <w:rsid w:val="005C1D0E"/>
    <w:rsid w:val="005D0AD7"/>
    <w:rsid w:val="005D3890"/>
    <w:rsid w:val="006206BA"/>
    <w:rsid w:val="00630A97"/>
    <w:rsid w:val="006544E5"/>
    <w:rsid w:val="00676FEB"/>
    <w:rsid w:val="00687048"/>
    <w:rsid w:val="006A497C"/>
    <w:rsid w:val="006C5E09"/>
    <w:rsid w:val="006E75A9"/>
    <w:rsid w:val="00717E31"/>
    <w:rsid w:val="00730C04"/>
    <w:rsid w:val="007815C0"/>
    <w:rsid w:val="00842285"/>
    <w:rsid w:val="008966F9"/>
    <w:rsid w:val="008B7E1A"/>
    <w:rsid w:val="008F32E2"/>
    <w:rsid w:val="00903E24"/>
    <w:rsid w:val="009163E8"/>
    <w:rsid w:val="00920F79"/>
    <w:rsid w:val="009608FC"/>
    <w:rsid w:val="0096694C"/>
    <w:rsid w:val="009A3A39"/>
    <w:rsid w:val="009C7740"/>
    <w:rsid w:val="009D4726"/>
    <w:rsid w:val="00A23A0A"/>
    <w:rsid w:val="00A43CA2"/>
    <w:rsid w:val="00A96EE7"/>
    <w:rsid w:val="00AC5106"/>
    <w:rsid w:val="00AF6286"/>
    <w:rsid w:val="00B14DFC"/>
    <w:rsid w:val="00B80861"/>
    <w:rsid w:val="00B91B77"/>
    <w:rsid w:val="00B95965"/>
    <w:rsid w:val="00C06A61"/>
    <w:rsid w:val="00C510D5"/>
    <w:rsid w:val="00C841E9"/>
    <w:rsid w:val="00C85873"/>
    <w:rsid w:val="00CB32CA"/>
    <w:rsid w:val="00D30E6F"/>
    <w:rsid w:val="00D41B42"/>
    <w:rsid w:val="00D70E94"/>
    <w:rsid w:val="00D74B81"/>
    <w:rsid w:val="00D83146"/>
    <w:rsid w:val="00DC0AB7"/>
    <w:rsid w:val="00E37DD4"/>
    <w:rsid w:val="00E42A7E"/>
    <w:rsid w:val="00E7618E"/>
    <w:rsid w:val="00EB568B"/>
    <w:rsid w:val="00ED0270"/>
    <w:rsid w:val="00F47920"/>
    <w:rsid w:val="00F6342D"/>
    <w:rsid w:val="00FA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5C1D0E"/>
    <w:pPr>
      <w:jc w:val="center"/>
    </w:pPr>
    <w:rPr>
      <w:rFonts w:eastAsia="Arial Unicode MS"/>
      <w:b/>
      <w:sz w:val="32"/>
    </w:rPr>
  </w:style>
  <w:style w:type="character" w:customStyle="1" w:styleId="af0">
    <w:name w:val="Подзаголовок Знак"/>
    <w:basedOn w:val="a0"/>
    <w:link w:val="af"/>
    <w:uiPriority w:val="11"/>
    <w:rsid w:val="005C1D0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f1">
    <w:name w:val="No Spacing"/>
    <w:uiPriority w:val="1"/>
    <w:qFormat/>
    <w:rsid w:val="005C1D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0453/f670878d88ab83726bd1804b82668b84b027802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30961/2a679030b1fbedead6215f4726b6f38c0f46b8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961/7b81874f50ed9cd03230f753e5c5a4b03ef909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D078F-9ACC-41F7-9F76-783C5C43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home</cp:lastModifiedBy>
  <cp:revision>45</cp:revision>
  <cp:lastPrinted>2019-11-27T04:13:00Z</cp:lastPrinted>
  <dcterms:created xsi:type="dcterms:W3CDTF">2019-08-27T09:40:00Z</dcterms:created>
  <dcterms:modified xsi:type="dcterms:W3CDTF">2019-11-27T04:16:00Z</dcterms:modified>
</cp:coreProperties>
</file>